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66" w:rsidRPr="00975227" w:rsidRDefault="00D71631" w:rsidP="00D71631">
      <w:pPr>
        <w:jc w:val="center"/>
        <w:rPr>
          <w:b/>
          <w:bCs/>
          <w:u w:val="single"/>
          <w:rtl/>
        </w:rPr>
      </w:pPr>
      <w:r w:rsidRPr="00975227">
        <w:rPr>
          <w:rFonts w:hint="cs"/>
          <w:b/>
          <w:bCs/>
          <w:sz w:val="32"/>
          <w:szCs w:val="32"/>
          <w:u w:val="single"/>
          <w:rtl/>
        </w:rPr>
        <w:t xml:space="preserve">לפנים משורת הדין </w:t>
      </w:r>
      <w:bookmarkStart w:id="0" w:name="_GoBack"/>
      <w:bookmarkEnd w:id="0"/>
    </w:p>
    <w:p w:rsidR="00D71631" w:rsidRDefault="00D71631" w:rsidP="00D71631">
      <w:pPr>
        <w:rPr>
          <w:rtl/>
        </w:rPr>
      </w:pPr>
    </w:p>
    <w:p w:rsidR="00D71631" w:rsidRDefault="00D71631" w:rsidP="00975227">
      <w:pPr>
        <w:rPr>
          <w:rtl/>
        </w:rPr>
      </w:pPr>
      <w:r w:rsidRPr="00140B33">
        <w:rPr>
          <w:rFonts w:hint="cs"/>
          <w:b/>
          <w:bCs/>
          <w:rtl/>
        </w:rPr>
        <w:t>הגדרה</w:t>
      </w:r>
      <w:r>
        <w:rPr>
          <w:rFonts w:hint="cs"/>
          <w:rtl/>
        </w:rPr>
        <w:t>= אדם שיש לו פטור מחובה מסוימת, אבל הוא מחייב את עצמו ועושה זאת כדי לסייע לז</w:t>
      </w:r>
      <w:r w:rsidR="00975227">
        <w:rPr>
          <w:rFonts w:hint="cs"/>
          <w:rtl/>
        </w:rPr>
        <w:t>ו</w:t>
      </w:r>
      <w:r>
        <w:rPr>
          <w:rFonts w:hint="cs"/>
          <w:rtl/>
        </w:rPr>
        <w:t>לתו</w:t>
      </w:r>
      <w:r w:rsidR="00975227">
        <w:rPr>
          <w:rFonts w:hint="cs"/>
          <w:rtl/>
        </w:rPr>
        <w:t xml:space="preserve"> </w:t>
      </w:r>
      <w:r>
        <w:rPr>
          <w:rFonts w:hint="cs"/>
          <w:rtl/>
        </w:rPr>
        <w:t>- הרי הוא נוהג לפנים משורת הדין.</w:t>
      </w:r>
    </w:p>
    <w:p w:rsidR="00D71631" w:rsidRDefault="00D71631" w:rsidP="00D71631">
      <w:pPr>
        <w:rPr>
          <w:rtl/>
        </w:rPr>
      </w:pPr>
      <w:r w:rsidRPr="00140B33">
        <w:rPr>
          <w:rFonts w:hint="cs"/>
          <w:b/>
          <w:bCs/>
          <w:rtl/>
        </w:rPr>
        <w:t>דוגמא</w:t>
      </w:r>
      <w:r>
        <w:rPr>
          <w:rFonts w:hint="cs"/>
          <w:rtl/>
        </w:rPr>
        <w:t>: זקן שפטור מהרמת משאות לטובת חברו משום שאין זה לפי כבודו והוא בכל זאת עוזר לחברו (על ידי הקניית העצים)- הרי זה נוהג לפנים משורת הדין.</w:t>
      </w:r>
    </w:p>
    <w:p w:rsidR="00D71631" w:rsidRDefault="00D71631" w:rsidP="00D71631">
      <w:pPr>
        <w:rPr>
          <w:rtl/>
        </w:rPr>
      </w:pPr>
      <w:r>
        <w:rPr>
          <w:rFonts w:hint="cs"/>
          <w:rtl/>
        </w:rPr>
        <w:t xml:space="preserve">*ניתן לומר שכשאדם מוותר על זכות יתר לטובת הזולת- זוהי התנהגות שהיא לפנים משורת הדין. </w:t>
      </w:r>
    </w:p>
    <w:p w:rsidR="00D71631" w:rsidRDefault="00D71631" w:rsidP="00D71631">
      <w:pPr>
        <w:rPr>
          <w:rtl/>
        </w:rPr>
      </w:pPr>
    </w:p>
    <w:p w:rsidR="00D71631" w:rsidRDefault="00D71631" w:rsidP="00D71631">
      <w:pPr>
        <w:rPr>
          <w:rtl/>
        </w:rPr>
      </w:pPr>
      <w:r w:rsidRPr="00140B33">
        <w:rPr>
          <w:rFonts w:hint="cs"/>
          <w:b/>
          <w:bCs/>
          <w:rtl/>
        </w:rPr>
        <w:t>מקור להליכה לפנים משורת הדין</w:t>
      </w:r>
      <w:r>
        <w:rPr>
          <w:rFonts w:hint="cs"/>
          <w:rtl/>
        </w:rPr>
        <w:t>:</w:t>
      </w:r>
    </w:p>
    <w:p w:rsidR="00D71631" w:rsidRDefault="00D71631" w:rsidP="00D71631">
      <w:pPr>
        <w:rPr>
          <w:rtl/>
        </w:rPr>
      </w:pPr>
      <w:r w:rsidRPr="00140B33">
        <w:rPr>
          <w:rFonts w:hint="cs"/>
          <w:b/>
          <w:bCs/>
          <w:sz w:val="28"/>
          <w:szCs w:val="28"/>
          <w:rtl/>
        </w:rPr>
        <w:t>"והודעת להם</w:t>
      </w:r>
      <w:r w:rsidRPr="00140B3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rtl/>
        </w:rPr>
        <w:t>= זה בית חייהם, כלומר: צריך להתפרנס בכבוד (וזהו דבר ידוע ומובן).</w:t>
      </w:r>
    </w:p>
    <w:p w:rsidR="00D71631" w:rsidRDefault="00D71631" w:rsidP="00D71631">
      <w:pPr>
        <w:rPr>
          <w:rtl/>
        </w:rPr>
      </w:pPr>
      <w:r w:rsidRPr="00140B33">
        <w:rPr>
          <w:rFonts w:hint="cs"/>
          <w:b/>
          <w:bCs/>
          <w:sz w:val="28"/>
          <w:szCs w:val="28"/>
          <w:rtl/>
        </w:rPr>
        <w:t>את הדרך</w:t>
      </w:r>
      <w:r>
        <w:rPr>
          <w:rFonts w:hint="cs"/>
          <w:rtl/>
        </w:rPr>
        <w:t xml:space="preserve"> = </w:t>
      </w:r>
      <w:r w:rsidRPr="00D71631">
        <w:rPr>
          <w:rFonts w:hint="cs"/>
          <w:u w:val="single"/>
          <w:rtl/>
        </w:rPr>
        <w:t>ה</w:t>
      </w:r>
      <w:r>
        <w:rPr>
          <w:rFonts w:hint="cs"/>
          <w:rtl/>
        </w:rPr>
        <w:t>דרך שבה מקיים ה' את העולם זו גמילות חסדים.</w:t>
      </w:r>
    </w:p>
    <w:p w:rsidR="00D71631" w:rsidRDefault="00D71631" w:rsidP="00D71631">
      <w:pPr>
        <w:rPr>
          <w:rtl/>
        </w:rPr>
      </w:pPr>
      <w:r w:rsidRPr="00140B33">
        <w:rPr>
          <w:rFonts w:hint="cs"/>
          <w:b/>
          <w:bCs/>
          <w:sz w:val="28"/>
          <w:szCs w:val="28"/>
          <w:rtl/>
        </w:rPr>
        <w:t>ילכו</w:t>
      </w:r>
      <w:r>
        <w:rPr>
          <w:rFonts w:hint="cs"/>
          <w:rtl/>
        </w:rPr>
        <w:t xml:space="preserve"> = זה ביקור חולים (כדי לבקר חולה, יש ללכת אליו).</w:t>
      </w:r>
    </w:p>
    <w:p w:rsidR="00D71631" w:rsidRDefault="00D71631" w:rsidP="00D71631">
      <w:pPr>
        <w:rPr>
          <w:rtl/>
        </w:rPr>
      </w:pPr>
      <w:r w:rsidRPr="00140B33">
        <w:rPr>
          <w:rFonts w:hint="cs"/>
          <w:b/>
          <w:bCs/>
          <w:sz w:val="28"/>
          <w:szCs w:val="28"/>
          <w:rtl/>
        </w:rPr>
        <w:t>בה</w:t>
      </w:r>
      <w:r>
        <w:rPr>
          <w:rFonts w:hint="cs"/>
          <w:rtl/>
        </w:rPr>
        <w:t xml:space="preserve"> = זו קבורת המת.</w:t>
      </w:r>
    </w:p>
    <w:p w:rsidR="00D71631" w:rsidRDefault="00D71631" w:rsidP="00D71631">
      <w:pPr>
        <w:rPr>
          <w:rtl/>
        </w:rPr>
      </w:pPr>
      <w:r w:rsidRPr="00140B33">
        <w:rPr>
          <w:rFonts w:hint="cs"/>
          <w:b/>
          <w:bCs/>
          <w:sz w:val="28"/>
          <w:szCs w:val="28"/>
          <w:rtl/>
        </w:rPr>
        <w:t>ואת המעשה</w:t>
      </w:r>
      <w:r>
        <w:rPr>
          <w:rFonts w:hint="cs"/>
          <w:rtl/>
        </w:rPr>
        <w:t xml:space="preserve"> = זה הדין (החוק היבש).</w:t>
      </w:r>
    </w:p>
    <w:p w:rsidR="00D71631" w:rsidRDefault="00D71631" w:rsidP="00975227">
      <w:pPr>
        <w:rPr>
          <w:rtl/>
        </w:rPr>
      </w:pPr>
      <w:r w:rsidRPr="00140B33">
        <w:rPr>
          <w:rFonts w:hint="cs"/>
          <w:b/>
          <w:bCs/>
          <w:sz w:val="28"/>
          <w:szCs w:val="28"/>
          <w:rtl/>
        </w:rPr>
        <w:t>אשר יעש</w:t>
      </w:r>
      <w:r w:rsidR="00975227">
        <w:rPr>
          <w:rFonts w:hint="cs"/>
          <w:b/>
          <w:bCs/>
          <w:sz w:val="28"/>
          <w:szCs w:val="28"/>
          <w:rtl/>
        </w:rPr>
        <w:t>ון"</w:t>
      </w:r>
      <w:r>
        <w:rPr>
          <w:rFonts w:hint="cs"/>
          <w:rtl/>
        </w:rPr>
        <w:t xml:space="preserve"> = זה "לפנים משורת הדין"- כך יש לנהוג הלכה למעשה.</w:t>
      </w:r>
    </w:p>
    <w:p w:rsidR="00140B33" w:rsidRPr="00140B33" w:rsidRDefault="00140B33" w:rsidP="00D71631">
      <w:pPr>
        <w:rPr>
          <w:b/>
          <w:bCs/>
        </w:rPr>
      </w:pPr>
      <w:r w:rsidRPr="00140B33">
        <w:rPr>
          <w:rFonts w:hint="cs"/>
          <w:b/>
          <w:bCs/>
          <w:rtl/>
        </w:rPr>
        <w:t>(שמות י"ח 20- דברי יתרו למשה)</w:t>
      </w:r>
    </w:p>
    <w:p w:rsidR="00D71631" w:rsidRPr="00140B33" w:rsidRDefault="00140B33" w:rsidP="00140B33">
      <w:pPr>
        <w:tabs>
          <w:tab w:val="left" w:pos="1989"/>
        </w:tabs>
      </w:pPr>
      <w:r>
        <w:rPr>
          <w:rtl/>
        </w:rPr>
        <w:tab/>
      </w:r>
    </w:p>
    <w:sectPr w:rsidR="00D71631" w:rsidRPr="00140B33" w:rsidSect="00E024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31"/>
    <w:rsid w:val="00125946"/>
    <w:rsid w:val="00140B33"/>
    <w:rsid w:val="00975227"/>
    <w:rsid w:val="00A00B13"/>
    <w:rsid w:val="00D71631"/>
    <w:rsid w:val="00E0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lenovoi</dc:creator>
  <cp:lastModifiedBy>USER</cp:lastModifiedBy>
  <cp:revision>2</cp:revision>
  <dcterms:created xsi:type="dcterms:W3CDTF">2016-01-07T19:39:00Z</dcterms:created>
  <dcterms:modified xsi:type="dcterms:W3CDTF">2016-01-07T19:39:00Z</dcterms:modified>
</cp:coreProperties>
</file>